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640" w:firstLineChars="200"/>
        <w:jc w:val="center"/>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疫情防控告知书</w:t>
      </w:r>
    </w:p>
    <w:p>
      <w:pPr>
        <w:pStyle w:val="2"/>
        <w:rPr>
          <w:rFonts w:hint="eastAsia"/>
        </w:rPr>
      </w:pPr>
    </w:p>
    <w:p>
      <w:pPr>
        <w:widowControl/>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bookmarkStart w:id="0" w:name="_GoBack"/>
      <w:r>
        <w:rPr>
          <w:rFonts w:hint="eastAsia" w:ascii="仿宋" w:hAnsi="仿宋" w:eastAsia="仿宋" w:cs="仿宋"/>
          <w:color w:val="000000" w:themeColor="text1"/>
          <w:sz w:val="32"/>
          <w:szCs w:val="32"/>
          <w14:textFill>
            <w14:solidFill>
              <w14:schemeClr w14:val="tx1"/>
            </w14:solidFill>
          </w14:textFill>
        </w:rPr>
        <w:t>为切实保障广大应试人员的生命安全和身体健康，确保本次考试安全有序进行，现就有关事项告知如下：</w:t>
      </w:r>
    </w:p>
    <w:p>
      <w:pPr>
        <w:widowControl/>
        <w:spacing w:line="560" w:lineRule="exact"/>
        <w:ind w:firstLine="640" w:firstLineChars="200"/>
        <w:rPr>
          <w:rFonts w:hint="eastAsia" w:ascii="仿宋" w:hAnsi="仿宋" w:eastAsia="仿宋" w:cs="仿宋"/>
          <w:lang w:val="en-US" w:eastAsia="zh-CN"/>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val="en-US" w:eastAsia="zh-CN"/>
          <w14:textFill>
            <w14:solidFill>
              <w14:schemeClr w14:val="tx1"/>
            </w14:solidFill>
          </w14:textFill>
        </w:rPr>
        <w:t>所有考生凭准考证和有效身份证原件经查验无误后进入考点，</w:t>
      </w:r>
      <w:r>
        <w:rPr>
          <w:rFonts w:hint="eastAsia" w:ascii="仿宋" w:hAnsi="仿宋" w:eastAsia="仿宋" w:cs="仿宋"/>
          <w:b/>
          <w:bCs/>
          <w:color w:val="000000" w:themeColor="text1"/>
          <w:sz w:val="32"/>
          <w:szCs w:val="32"/>
          <w:lang w:val="en-US" w:eastAsia="zh-CN"/>
          <w14:textFill>
            <w14:solidFill>
              <w14:schemeClr w14:val="tx1"/>
            </w14:solidFill>
          </w14:textFill>
        </w:rPr>
        <w:t>未携带身份证、准考证的考生不得入场</w:t>
      </w:r>
      <w:r>
        <w:rPr>
          <w:rFonts w:hint="eastAsia" w:ascii="仿宋" w:hAnsi="仿宋" w:eastAsia="仿宋" w:cs="仿宋"/>
          <w:color w:val="000000" w:themeColor="text1"/>
          <w:sz w:val="32"/>
          <w:szCs w:val="32"/>
          <w:lang w:val="en-US" w:eastAsia="zh-CN"/>
          <w14:textFill>
            <w14:solidFill>
              <w14:schemeClr w14:val="tx1"/>
            </w14:solidFill>
          </w14:textFill>
        </w:rPr>
        <w:t>。</w:t>
      </w:r>
    </w:p>
    <w:p>
      <w:pPr>
        <w:widowControl/>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所有考生须提前申领“安康码”、“通信大数据行程卡”，持续关注两码状态并保持绿码。非绿码人员需通过健康打卡、个人申诉、核酸检测等方式尽快转为绿码。建议无禁忌而尚未接种疫苗的考生尽快完成接种。</w:t>
      </w:r>
    </w:p>
    <w:p>
      <w:pPr>
        <w:widowControl/>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、自市外来（返）阜考生，请提前联系阜阳市疫防办了解我市疫情防控最新政策，同时按照疫情防控有关规定，接受相应隔离观察、健康管理和核酸检测。</w:t>
      </w:r>
    </w:p>
    <w:p>
      <w:pPr>
        <w:widowControl/>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、遵守防疫规定</w:t>
      </w:r>
    </w:p>
    <w:p>
      <w:pPr>
        <w:widowControl/>
        <w:shd w:val="clear" w:color="auto" w:fill="FFFFFF"/>
        <w:spacing w:line="560" w:lineRule="exact"/>
        <w:ind w:firstLine="640" w:firstLineChars="200"/>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1.所有考生进入考点时须正确佩戴口罩，主动出示</w:t>
      </w:r>
      <w:r>
        <w:rPr>
          <w:rFonts w:hint="eastAsia" w:ascii="仿宋" w:hAnsi="仿宋" w:eastAsia="仿宋" w:cs="仿宋"/>
          <w:color w:val="000000" w:themeColor="text1"/>
          <w:sz w:val="32"/>
          <w:szCs w:val="32"/>
          <w14:textFill>
            <w14:solidFill>
              <w14:schemeClr w14:val="tx1"/>
            </w14:solidFill>
          </w14:textFill>
        </w:rPr>
        <w:t>“安康码”、“通信大数据行程卡”</w:t>
      </w:r>
      <w:r>
        <w:rPr>
          <w:rFonts w:hint="eastAsia" w:ascii="仿宋" w:hAnsi="仿宋" w:eastAsia="仿宋" w:cs="仿宋"/>
          <w:bCs/>
          <w:color w:val="000000" w:themeColor="text1"/>
          <w:kern w:val="0"/>
          <w:sz w:val="32"/>
          <w:szCs w:val="32"/>
          <w14:textFill>
            <w14:solidFill>
              <w14:schemeClr w14:val="tx1"/>
            </w14:solidFill>
          </w14:textFill>
        </w:rPr>
        <w:t>、接受体温检测。</w:t>
      </w:r>
    </w:p>
    <w:p>
      <w:pPr>
        <w:widowControl/>
        <w:shd w:val="clear" w:color="auto" w:fill="FFFFFF"/>
        <w:spacing w:line="560" w:lineRule="exact"/>
        <w:ind w:firstLine="640" w:firstLineChars="200"/>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2.所有考生须提供考试前48小时内的核酸检测阴性证明方可参加考试。</w:t>
      </w:r>
    </w:p>
    <w:p>
      <w:pPr>
        <w:widowControl/>
        <w:shd w:val="clear" w:color="auto" w:fill="FFFFFF"/>
        <w:spacing w:line="560" w:lineRule="exact"/>
        <w:ind w:firstLine="640" w:firstLineChars="200"/>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3.考前7天有疫情高风险地区旅居史的考生，需7天集中隔离医学观察，并提供离开疫情发生地后第1、2、3、5、7天核酸检测阴性证明方可参加考试。</w:t>
      </w:r>
    </w:p>
    <w:p>
      <w:pPr>
        <w:widowControl/>
        <w:shd w:val="clear" w:color="auto" w:fill="FFFFFF"/>
        <w:spacing w:line="560" w:lineRule="exact"/>
        <w:ind w:firstLine="640" w:firstLineChars="200"/>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4.考前7天有疫情中风险地区旅居史的考生，需7天居家隔离医学观察，并提供离开疫情发生地后第1、4、7天核酸检测阴性证明方可参加考试。</w:t>
      </w:r>
    </w:p>
    <w:p>
      <w:pPr>
        <w:widowControl/>
        <w:shd w:val="clear" w:color="auto" w:fill="FFFFFF"/>
        <w:spacing w:line="560" w:lineRule="exact"/>
        <w:ind w:firstLine="640" w:firstLineChars="200"/>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5.考前7天有疫情发生地所在县（市、区、旗）低风险地区旅居史的考生，需提供离开疫情发生地所在县（市、区、旗）后3天2次核酸检测阴性证明（2次采样至少间隔24小时）方可参加考试。</w:t>
      </w:r>
    </w:p>
    <w:p>
      <w:pPr>
        <w:widowControl/>
        <w:shd w:val="clear" w:color="auto" w:fill="FFFFFF"/>
        <w:spacing w:line="560" w:lineRule="exact"/>
        <w:ind w:firstLine="640" w:firstLineChars="200"/>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6.考试当天安康码仍为“黄码”、无码的考生， 不</w:t>
      </w:r>
      <w:r>
        <w:rPr>
          <w:rFonts w:hint="eastAsia" w:ascii="仿宋" w:hAnsi="仿宋" w:eastAsia="仿宋" w:cs="仿宋"/>
          <w:bCs/>
          <w:color w:val="000000" w:themeColor="text1"/>
          <w:kern w:val="0"/>
          <w:sz w:val="32"/>
          <w:szCs w:val="32"/>
          <w:lang w:val="en-US" w:eastAsia="zh-CN"/>
          <w14:textFill>
            <w14:solidFill>
              <w14:schemeClr w14:val="tx1"/>
            </w14:solidFill>
          </w14:textFill>
        </w:rPr>
        <w:t>可</w:t>
      </w:r>
      <w:r>
        <w:rPr>
          <w:rFonts w:hint="eastAsia" w:ascii="仿宋" w:hAnsi="仿宋" w:eastAsia="仿宋" w:cs="仿宋"/>
          <w:bCs/>
          <w:color w:val="000000" w:themeColor="text1"/>
          <w:kern w:val="0"/>
          <w:sz w:val="32"/>
          <w:szCs w:val="32"/>
          <w14:textFill>
            <w14:solidFill>
              <w14:schemeClr w14:val="tx1"/>
            </w14:solidFill>
          </w14:textFill>
        </w:rPr>
        <w:t>进入考点。</w:t>
      </w:r>
    </w:p>
    <w:p>
      <w:pPr>
        <w:widowControl/>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、考试当天考生应提前</w:t>
      </w:r>
      <w:r>
        <w:rPr>
          <w:rFonts w:hint="eastAsia" w:ascii="仿宋" w:hAnsi="仿宋" w:eastAsia="仿宋" w:cs="仿宋"/>
          <w:color w:val="000000" w:themeColor="text1"/>
          <w:sz w:val="32"/>
          <w:szCs w:val="32"/>
          <w:lang w:val="en-US" w:eastAsia="zh-CN"/>
          <w14:textFill>
            <w14:solidFill>
              <w14:schemeClr w14:val="tx1"/>
            </w14:solidFill>
          </w14:textFill>
        </w:rPr>
        <w:t>60</w:t>
      </w:r>
      <w:r>
        <w:rPr>
          <w:rFonts w:hint="eastAsia" w:ascii="仿宋" w:hAnsi="仿宋" w:eastAsia="仿宋" w:cs="仿宋"/>
          <w:color w:val="000000" w:themeColor="text1"/>
          <w:sz w:val="32"/>
          <w:szCs w:val="32"/>
          <w14:textFill>
            <w14:solidFill>
              <w14:schemeClr w14:val="tx1"/>
            </w14:solidFill>
          </w14:textFill>
        </w:rPr>
        <w:t>分钟到达考点，考生凭纸质准考证、有效身份证件、核酸检测证明，并配合考点工作人员做好入场扫码和体温检测。</w:t>
      </w:r>
    </w:p>
    <w:p>
      <w:pPr>
        <w:widowControl/>
        <w:shd w:val="clear" w:color="auto" w:fill="FFFFFF"/>
        <w:spacing w:line="560" w:lineRule="exact"/>
        <w:ind w:firstLine="555"/>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六</w:t>
      </w:r>
      <w:r>
        <w:rPr>
          <w:rFonts w:hint="eastAsia" w:ascii="仿宋" w:hAnsi="仿宋" w:eastAsia="仿宋" w:cs="仿宋"/>
          <w:b/>
          <w:bCs/>
          <w:color w:val="000000" w:themeColor="text1"/>
          <w:kern w:val="0"/>
          <w:sz w:val="32"/>
          <w:szCs w:val="32"/>
          <w14:textFill>
            <w14:solidFill>
              <w14:schemeClr w14:val="tx1"/>
            </w14:solidFill>
          </w14:textFill>
        </w:rPr>
        <w:t>、有以下情况之一者，不得参加本次考试：</w:t>
      </w:r>
    </w:p>
    <w:p>
      <w:pPr>
        <w:widowControl/>
        <w:shd w:val="clear" w:color="auto" w:fill="FFFFFF"/>
        <w:spacing w:line="560" w:lineRule="exact"/>
        <w:ind w:firstLine="555"/>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1.不能提供考试前48小时内核酸检测阴性证明的考生；</w:t>
      </w:r>
    </w:p>
    <w:p>
      <w:pPr>
        <w:widowControl/>
        <w:shd w:val="clear" w:color="auto" w:fill="FFFFFF"/>
        <w:spacing w:line="560" w:lineRule="exact"/>
        <w:ind w:firstLine="555"/>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kern w:val="0"/>
          <w:sz w:val="32"/>
          <w:szCs w:val="32"/>
          <w14:textFill>
            <w14:solidFill>
              <w14:schemeClr w14:val="tx1"/>
            </w14:solidFill>
          </w14:textFill>
        </w:rPr>
        <w:t>2.安康码为“红码”</w:t>
      </w:r>
      <w:r>
        <w:rPr>
          <w:rFonts w:hint="eastAsia" w:ascii="仿宋" w:hAnsi="仿宋" w:eastAsia="仿宋" w:cs="仿宋"/>
          <w:b w:val="0"/>
          <w:bCs/>
          <w:color w:val="000000" w:themeColor="text1"/>
          <w:kern w:val="0"/>
          <w:sz w:val="32"/>
          <w:szCs w:val="32"/>
          <w:lang w:val="en-US" w:eastAsia="zh-CN"/>
          <w14:textFill>
            <w14:solidFill>
              <w14:schemeClr w14:val="tx1"/>
            </w14:solidFill>
          </w14:textFill>
        </w:rPr>
        <w:t>或“黄码”</w:t>
      </w:r>
      <w:r>
        <w:rPr>
          <w:rFonts w:hint="eastAsia" w:ascii="仿宋" w:hAnsi="仿宋" w:eastAsia="仿宋" w:cs="仿宋"/>
          <w:b w:val="0"/>
          <w:bCs/>
          <w:color w:val="000000" w:themeColor="text1"/>
          <w:kern w:val="0"/>
          <w:sz w:val="32"/>
          <w:szCs w:val="32"/>
          <w14:textFill>
            <w14:solidFill>
              <w14:schemeClr w14:val="tx1"/>
            </w14:solidFill>
          </w14:textFill>
        </w:rPr>
        <w:t>的</w:t>
      </w:r>
      <w:r>
        <w:rPr>
          <w:rFonts w:hint="eastAsia" w:ascii="仿宋" w:hAnsi="仿宋" w:eastAsia="仿宋" w:cs="仿宋"/>
          <w:b w:val="0"/>
          <w:bCs/>
          <w:color w:val="000000" w:themeColor="text1"/>
          <w:sz w:val="32"/>
          <w:szCs w:val="32"/>
          <w14:textFill>
            <w14:solidFill>
              <w14:schemeClr w14:val="tx1"/>
            </w14:solidFill>
          </w14:textFill>
        </w:rPr>
        <w:t>考生以及根据属地防疫管控政策不宜参加考试的其他人员；</w:t>
      </w:r>
    </w:p>
    <w:p>
      <w:pPr>
        <w:widowControl/>
        <w:shd w:val="clear" w:color="auto" w:fill="FFFFFF"/>
        <w:spacing w:line="560" w:lineRule="exact"/>
        <w:ind w:firstLine="555"/>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14:textFill>
            <w14:solidFill>
              <w14:schemeClr w14:val="tx1"/>
            </w14:solidFill>
          </w14:textFill>
        </w:rPr>
        <w:t>3.经现场确认有体温异常（≥37.3℃）或有发热、乏力、咳嗽、咳痰、咽痛、腹泻、呕吐、嗅觉或味觉减退等身体异常情况未排除感染风险的考生；</w:t>
      </w:r>
    </w:p>
    <w:p>
      <w:pPr>
        <w:widowControl/>
        <w:shd w:val="clear" w:color="auto" w:fill="FFFFFF"/>
        <w:spacing w:line="560" w:lineRule="exact"/>
        <w:ind w:firstLine="645"/>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14:textFill>
            <w14:solidFill>
              <w14:schemeClr w14:val="tx1"/>
            </w14:solidFill>
          </w14:textFill>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、考生如因疫情管控原因笔试当天无法到达考点的，视为主动放弃考试资格。</w:t>
      </w:r>
    </w:p>
    <w:p>
      <w:pPr>
        <w:widowControl/>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八</w:t>
      </w:r>
      <w:r>
        <w:rPr>
          <w:rFonts w:hint="eastAsia" w:ascii="仿宋" w:hAnsi="仿宋" w:eastAsia="仿宋" w:cs="仿宋"/>
          <w:color w:val="000000" w:themeColor="text1"/>
          <w:sz w:val="32"/>
          <w:szCs w:val="32"/>
          <w14:textFill>
            <w14:solidFill>
              <w14:schemeClr w14:val="tx1"/>
            </w14:solidFill>
          </w14:textFill>
        </w:rPr>
        <w:t>、考生应自备一次性医用口罩，乘坐公共交通工具去往考点的，应全程佩戴口罩，进入考场前务必使用酒精消毒用品进行手部消毒。考试期间除核验信息时须配合摘下口罩以外，应全程佩戴一次性医用口罩。</w:t>
      </w:r>
    </w:p>
    <w:p>
      <w:pPr>
        <w:widowControl/>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九</w:t>
      </w:r>
      <w:r>
        <w:rPr>
          <w:rFonts w:hint="eastAsia" w:ascii="仿宋" w:hAnsi="仿宋" w:eastAsia="仿宋" w:cs="仿宋"/>
          <w:color w:val="000000" w:themeColor="text1"/>
          <w:sz w:val="32"/>
          <w:szCs w:val="32"/>
          <w14:textFill>
            <w14:solidFill>
              <w14:schemeClr w14:val="tx1"/>
            </w14:solidFill>
          </w14:textFill>
        </w:rPr>
        <w:t>、考生要做好每日体温测量和健康监测，持续关注安康码和行程卡状态，减少非必要聚集活动。考前如出现发热、乏力、咳嗽、呼吸困难、腹泻等症状请如实报告所在地疾控部门并及时前往定点医院就诊。</w:t>
      </w:r>
    </w:p>
    <w:p>
      <w:pPr>
        <w:widowControl/>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w:t>
      </w:r>
      <w:r>
        <w:rPr>
          <w:rFonts w:hint="eastAsia" w:ascii="仿宋" w:hAnsi="仿宋" w:eastAsia="仿宋" w:cs="仿宋"/>
          <w:color w:val="000000" w:themeColor="text1"/>
          <w:sz w:val="32"/>
          <w:szCs w:val="32"/>
          <w14:textFill>
            <w14:solidFill>
              <w14:schemeClr w14:val="tx1"/>
            </w14:solidFill>
          </w14:textFill>
        </w:rPr>
        <w:t>、考试期间有身体不适症状的人员要立即向工作人员报告并服从工作人员的管理。考试期间出现身体不适症状，需接受健康评估、转移考试或就医的，考试时间不予补充。</w:t>
      </w:r>
    </w:p>
    <w:p>
      <w:pPr>
        <w:widowControl/>
        <w:shd w:val="clear" w:color="auto" w:fill="FFFFFF"/>
        <w:spacing w:line="560" w:lineRule="exact"/>
        <w:ind w:firstLine="6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十</w:t>
      </w:r>
      <w:r>
        <w:rPr>
          <w:rFonts w:hint="eastAsia" w:ascii="仿宋" w:hAnsi="仿宋" w:eastAsia="仿宋" w:cs="仿宋"/>
          <w:color w:val="000000" w:themeColor="text1"/>
          <w:kern w:val="0"/>
          <w:sz w:val="32"/>
          <w:szCs w:val="32"/>
          <w:lang w:val="en-US" w:eastAsia="zh-CN"/>
          <w14:textFill>
            <w14:solidFill>
              <w14:schemeClr w14:val="tx1"/>
            </w14:solidFill>
          </w14:textFill>
        </w:rPr>
        <w:t>一</w:t>
      </w:r>
      <w:r>
        <w:rPr>
          <w:rFonts w:hint="eastAsia" w:ascii="仿宋" w:hAnsi="仿宋" w:eastAsia="仿宋" w:cs="仿宋"/>
          <w:color w:val="000000" w:themeColor="text1"/>
          <w:kern w:val="0"/>
          <w:sz w:val="32"/>
          <w:szCs w:val="32"/>
          <w14:textFill>
            <w14:solidFill>
              <w14:schemeClr w14:val="tx1"/>
            </w14:solidFill>
          </w14:textFill>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widowControl/>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w:t>
      </w: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、请自觉遵守相关防疫要求和属地人员管控政策。凡隐瞒或谎报旅居史、接触史、健康状况等疫情防控重点信息，不配合工作人员进行防疫检测、询问等造成不良后果的，将依法追究法律责任。</w:t>
      </w:r>
    </w:p>
    <w:p>
      <w:pPr>
        <w:rPr>
          <w:rFonts w:hint="eastAsia" w:ascii="仿宋" w:hAnsi="仿宋" w:eastAsia="仿宋" w:cs="仿宋"/>
        </w:rPr>
      </w:pPr>
    </w:p>
    <w:p>
      <w:pPr>
        <w:rPr>
          <w:rFonts w:hint="eastAsia" w:ascii="仿宋" w:hAnsi="仿宋" w:eastAsia="仿宋" w:cs="仿宋"/>
        </w:rPr>
      </w:pPr>
    </w:p>
    <w:bookmarkEnd w:id="0"/>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OTNjMDk3ZjRmMzkwZDFkYzRlNDgyNmUzZjczMTEifQ=="/>
  </w:docVars>
  <w:rsids>
    <w:rsidRoot w:val="491F4362"/>
    <w:rsid w:val="09BC0DF3"/>
    <w:rsid w:val="11107271"/>
    <w:rsid w:val="491F4362"/>
    <w:rsid w:val="5B29211C"/>
    <w:rsid w:val="640A76DA"/>
    <w:rsid w:val="7DE9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99"/>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1510</Words>
  <Characters>1534</Characters>
  <Lines>0</Lines>
  <Paragraphs>0</Paragraphs>
  <TotalTime>25</TotalTime>
  <ScaleCrop>false</ScaleCrop>
  <LinksUpToDate>false</LinksUpToDate>
  <CharactersWithSpaces>1535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2022-08-16T07:59:00Z</dcterms:created>
  <dc:creator>Administrator</dc:creator>
  <cp:lastModifiedBy>Administrator</cp:lastModifiedBy>
  <dcterms:modified xsi:type="dcterms:W3CDTF">2022-11-03T04:00:33Z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2702C433083842F88D6966285557C496</vt:lpwstr>
  </property>
</Properties>
</file>